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Қостанай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әкімді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 xml:space="preserve">гі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басқармасының 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«Қостанай қаласы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бөлімінің № 122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» КММ уақытша бос лауазымдық 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орын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ға конкурс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>. Құжаттар 2025 жылдың 11- 23 желтоқсан аралығында қабылданады.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Педагог-ассистент- 1 жүктеме.                                                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қа қатысатын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қойылатын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>: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жоғары және (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) жоғары оқу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техникалық және кәсіптік, орта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өзге де кәсіптік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стажына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қоймастан, педагогикалық қайта даярлығын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құжат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біліктіліктің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деңгейіне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XI педагогикалық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бар 1995 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мектепті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бітіргені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құжат.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Еңбекақы: 100000-150000т.                                                     Конкурсқа қатысуға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тұлға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хабарландыруда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көрсетілген құжаттарды қабылдау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мерзімінде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құжаттарды электрондық тү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інде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жолдайды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>: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 1) 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 Қағидаларға 3-қосымшаға сәйкес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қоса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құжаттардың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көрсете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, конкурсқа қатысу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өтініш;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2)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куәландыратын құ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 xml:space="preserve">жат не цифрлық құжаттар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алынған электрондық құжат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 (сәйкестендіру үшін);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3)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толтырылған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парағы (нақты тұ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ғылықты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көрсетілген – бар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>);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4) Үлгілік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лауазым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ға қойылатын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құжаттардың көшірмелері;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5) еңбек қызметін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құжаттың көшірмесі (бар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>);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 6) "Денсаулық сақтау саласындағы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құжаттамасының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, сондай-ақ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жөніндегі нұсқаулықтарды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" Қазақстан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Денсаулық сақтау министрінің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атқарушының 2020 жылғы 30 қазандағы № Қ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 ДСМ-175/2020 бұйрығымен (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тізі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>імінде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075/у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денсаулық жағдайы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lastRenderedPageBreak/>
        <w:t xml:space="preserve">      7) психикалық, міне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құлықтық бұзылушылықтары бар аурудың динамикалық бақылауда жоқтығы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8) наркологиялық аурудың динамикалық бақылауда жоқтығы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9)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өту нәтижелері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қолданыстағы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куәлі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>);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10) ағылшын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орналасуға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кандидаттар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ән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сертификаттау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нәтижелері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педагог-модератор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куәлікті (бар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CELTA (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. 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>) – 6</w:t>
      </w:r>
      <w:proofErr w:type="gramStart"/>
      <w:r w:rsidRPr="004903A3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балл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і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BT)) – 60-65 </w:t>
      </w:r>
      <w:r w:rsidRPr="004903A3">
        <w:rPr>
          <w:rFonts w:ascii="Times New Roman" w:hAnsi="Times New Roman" w:cs="Times New Roman"/>
          <w:sz w:val="28"/>
          <w:szCs w:val="28"/>
        </w:rPr>
        <w:t>балл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көрсеткіші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бар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сертификат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      11) 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Қағидаларға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12, 13-</w:t>
      </w:r>
      <w:r w:rsidRPr="004903A3">
        <w:rPr>
          <w:rFonts w:ascii="Times New Roman" w:hAnsi="Times New Roman" w:cs="Times New Roman"/>
          <w:sz w:val="28"/>
          <w:szCs w:val="28"/>
        </w:rPr>
        <w:t>қосымшаларға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сәйкес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педагогтің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бос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уақытша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бос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кандидаттың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толтырылған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бағалау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парағы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     12) 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жұмыс</w:t>
      </w:r>
      <w:proofErr w:type="gram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903A3">
        <w:rPr>
          <w:rFonts w:ascii="Times New Roman" w:hAnsi="Times New Roman" w:cs="Times New Roman"/>
          <w:sz w:val="28"/>
          <w:szCs w:val="28"/>
        </w:rPr>
        <w:t>педагог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4903A3">
        <w:rPr>
          <w:rFonts w:ascii="Times New Roman" w:hAnsi="Times New Roman" w:cs="Times New Roman"/>
          <w:sz w:val="28"/>
          <w:szCs w:val="28"/>
        </w:rPr>
        <w:t>оқу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ұсыным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хат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71A51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3A3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 Қағидалардың 113-тармағында көрсетілген құжаттардың біреуінің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құжаттарды кандидатқа қайтаруға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Құжаттар "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Педагогты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жұмысқа қабылдау"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түрде қабылданады. Тел: 8701440-85-28 Солтү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ік-Батыс шығын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49Б ossh122@kst-goo.kz</w:t>
      </w: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AA8" w:rsidRDefault="00436AA8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03A3" w:rsidRDefault="004903A3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71D" w:rsidRDefault="00E0671D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71D" w:rsidRDefault="00E0671D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Коммунальное государственное учреждение «Основная средняя школа №122 отдела образования города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области объявляет конкурс на занятие временно вакантной должности.        Документы принимаются с 11 по 23 декабря 2025 года.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Педагог-ассистент -1 ставка.                                                    Требования к  педагогам 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участвующем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квалификации.</w:t>
      </w:r>
      <w:proofErr w:type="gramEnd"/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>Оплата труда: 100000-150000т.                                                         Лицо, изъявившее желание принять участие в конкурсе, в сроки приема документов, указанных в объявлении, направляет следующие документы в электронном виде: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5) копия документа, подтверждающую трудовую деятельность (при наличии);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4903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03A3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lastRenderedPageBreak/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Certificatein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4903A3">
        <w:rPr>
          <w:rFonts w:ascii="Times New Roman" w:hAnsi="Times New Roman" w:cs="Times New Roman"/>
          <w:sz w:val="28"/>
          <w:szCs w:val="28"/>
        </w:rPr>
        <w:t xml:space="preserve">. 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4903A3">
        <w:rPr>
          <w:rFonts w:ascii="Times New Roman" w:hAnsi="Times New Roman" w:cs="Times New Roman"/>
          <w:sz w:val="28"/>
          <w:szCs w:val="28"/>
        </w:rPr>
        <w:t>или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4903A3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03A3">
        <w:rPr>
          <w:rFonts w:ascii="Times New Roman" w:hAnsi="Times New Roman" w:cs="Times New Roman"/>
          <w:sz w:val="28"/>
          <w:szCs w:val="28"/>
        </w:rPr>
        <w:t>баллов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903A3">
        <w:rPr>
          <w:rFonts w:ascii="Times New Roman" w:hAnsi="Times New Roman" w:cs="Times New Roman"/>
          <w:sz w:val="28"/>
          <w:szCs w:val="28"/>
        </w:rPr>
        <w:t>или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>nternet Based Test (</w:t>
      </w:r>
      <w:proofErr w:type="spellStart"/>
      <w:r w:rsidRPr="004903A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4903A3">
        <w:rPr>
          <w:rFonts w:ascii="Times New Roman" w:hAnsi="Times New Roman" w:cs="Times New Roman"/>
          <w:sz w:val="28"/>
          <w:szCs w:val="28"/>
        </w:rPr>
        <w:t>баллов</w:t>
      </w:r>
      <w:r w:rsidRPr="004903A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903A3" w:rsidRPr="004903A3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4903A3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1A6060" w:rsidRPr="00607E5A" w:rsidRDefault="004903A3" w:rsidP="004903A3">
      <w:pPr>
        <w:jc w:val="both"/>
        <w:rPr>
          <w:rFonts w:ascii="Times New Roman" w:hAnsi="Times New Roman" w:cs="Times New Roman"/>
          <w:sz w:val="28"/>
          <w:szCs w:val="28"/>
        </w:rPr>
      </w:pPr>
      <w:r w:rsidRPr="004903A3">
        <w:rPr>
          <w:rFonts w:ascii="Times New Roman" w:hAnsi="Times New Roman" w:cs="Times New Roman"/>
          <w:sz w:val="28"/>
          <w:szCs w:val="28"/>
        </w:rPr>
        <w:t xml:space="preserve">      12) рекомендательное письмо с места работы (по должности педагога), учебы.                                                                    Отсутствие одного из документов, указанных в пункте 113 настоящих Правил, является основанием для возврата документов кандидату.                                                              Документы принимаются в электронной форме на платформе "Прием на работу педагога". Тел: 8701-440-85-28  Северо-Западный, квартал 49Б  ossh122@kst-goo.kz</w:t>
      </w:r>
    </w:p>
    <w:sectPr w:rsidR="001A6060" w:rsidRPr="00607E5A" w:rsidSect="0079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F8A"/>
    <w:rsid w:val="00051F8A"/>
    <w:rsid w:val="001A6060"/>
    <w:rsid w:val="00261069"/>
    <w:rsid w:val="003B4C52"/>
    <w:rsid w:val="003E52F1"/>
    <w:rsid w:val="00436AA8"/>
    <w:rsid w:val="00444E38"/>
    <w:rsid w:val="004903A3"/>
    <w:rsid w:val="00607E5A"/>
    <w:rsid w:val="006C2302"/>
    <w:rsid w:val="00701283"/>
    <w:rsid w:val="00792867"/>
    <w:rsid w:val="008070E4"/>
    <w:rsid w:val="00872688"/>
    <w:rsid w:val="009C28E6"/>
    <w:rsid w:val="00A10A62"/>
    <w:rsid w:val="00B07B63"/>
    <w:rsid w:val="00B32B74"/>
    <w:rsid w:val="00B71A51"/>
    <w:rsid w:val="00BB2A6F"/>
    <w:rsid w:val="00E0671D"/>
    <w:rsid w:val="00E31840"/>
    <w:rsid w:val="00EB103B"/>
    <w:rsid w:val="00FD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1074</Words>
  <Characters>6125</Characters>
  <Application>Microsoft Office Word</Application>
  <DocSecurity>0</DocSecurity>
  <Lines>51</Lines>
  <Paragraphs>14</Paragraphs>
  <ScaleCrop>false</ScaleCrop>
  <Company/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2025-10-06T12:46:00Z</dcterms:created>
  <dcterms:modified xsi:type="dcterms:W3CDTF">2025-12-11T05:46:00Z</dcterms:modified>
</cp:coreProperties>
</file>