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Style w:val="a5"/>
          <w:rFonts w:ascii="Times New Roman" w:hAnsi="Times New Roman" w:cs="Times New Roman"/>
          <w:sz w:val="24"/>
          <w:szCs w:val="24"/>
        </w:rPr>
        <w:t xml:space="preserve">Қазақстан Республикасының </w:t>
      </w:r>
      <w:proofErr w:type="spellStart"/>
      <w:r w:rsidRPr="003B0097">
        <w:rPr>
          <w:rStyle w:val="a5"/>
          <w:rFonts w:ascii="Times New Roman" w:hAnsi="Times New Roman" w:cs="Times New Roman"/>
          <w:sz w:val="24"/>
          <w:szCs w:val="24"/>
        </w:rPr>
        <w:t>нормативтік</w:t>
      </w:r>
      <w:proofErr w:type="spellEnd"/>
      <w:r w:rsidRPr="003B0097">
        <w:rPr>
          <w:rStyle w:val="a5"/>
          <w:rFonts w:ascii="Times New Roman" w:hAnsi="Times New Roman" w:cs="Times New Roman"/>
          <w:sz w:val="24"/>
          <w:szCs w:val="24"/>
        </w:rPr>
        <w:t xml:space="preserve"> құқықтық актілерінің </w:t>
      </w:r>
      <w:proofErr w:type="spellStart"/>
      <w:r w:rsidRPr="003B0097">
        <w:rPr>
          <w:rStyle w:val="a5"/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B0097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Style w:val="a5"/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3B0097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Style w:val="a5"/>
          <w:rFonts w:ascii="Times New Roman" w:hAnsi="Times New Roman" w:cs="Times New Roman"/>
          <w:sz w:val="24"/>
          <w:szCs w:val="24"/>
        </w:rPr>
        <w:t>тізілімінде</w:t>
      </w:r>
      <w:proofErr w:type="spellEnd"/>
      <w:r w:rsidRPr="003B0097">
        <w:rPr>
          <w:rStyle w:val="a5"/>
          <w:rFonts w:ascii="Times New Roman" w:hAnsi="Times New Roman" w:cs="Times New Roman"/>
          <w:sz w:val="24"/>
          <w:szCs w:val="24"/>
        </w:rPr>
        <w:t xml:space="preserve"> 2017 жылғы 29 </w:t>
      </w:r>
      <w:proofErr w:type="spellStart"/>
      <w:r w:rsidRPr="003B0097">
        <w:rPr>
          <w:rStyle w:val="a5"/>
          <w:rFonts w:ascii="Times New Roman" w:hAnsi="Times New Roman" w:cs="Times New Roman"/>
          <w:sz w:val="24"/>
          <w:szCs w:val="24"/>
        </w:rPr>
        <w:t>тамызда</w:t>
      </w:r>
      <w:proofErr w:type="spellEnd"/>
      <w:r w:rsidRPr="003B0097">
        <w:rPr>
          <w:rStyle w:val="a5"/>
          <w:rFonts w:ascii="Times New Roman" w:hAnsi="Times New Roman" w:cs="Times New Roman"/>
          <w:sz w:val="24"/>
          <w:szCs w:val="24"/>
        </w:rPr>
        <w:t xml:space="preserve"> № 15584 </w:t>
      </w:r>
      <w:proofErr w:type="spellStart"/>
      <w:r w:rsidRPr="003B0097">
        <w:rPr>
          <w:rStyle w:val="a5"/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3B0097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Style w:val="a5"/>
          <w:rFonts w:ascii="Times New Roman" w:hAnsi="Times New Roman" w:cs="Times New Roman"/>
          <w:sz w:val="24"/>
          <w:szCs w:val="24"/>
        </w:rPr>
        <w:t>тіркелді</w:t>
      </w:r>
      <w:proofErr w:type="spellEnd"/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097">
        <w:rPr>
          <w:rStyle w:val="a5"/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Style w:val="a5"/>
          <w:rFonts w:ascii="Times New Roman" w:hAnsi="Times New Roman" w:cs="Times New Roman"/>
          <w:sz w:val="24"/>
          <w:szCs w:val="24"/>
        </w:rPr>
        <w:t xml:space="preserve"> беру ұйымдарында қамқоршылық кеңестің жұмысын ұйымдастыру және оны </w:t>
      </w:r>
      <w:proofErr w:type="spellStart"/>
      <w:r w:rsidRPr="003B0097">
        <w:rPr>
          <w:rStyle w:val="a5"/>
          <w:rFonts w:ascii="Times New Roman" w:hAnsi="Times New Roman" w:cs="Times New Roman"/>
          <w:sz w:val="24"/>
          <w:szCs w:val="24"/>
        </w:rPr>
        <w:t>сайлау</w:t>
      </w:r>
      <w:proofErr w:type="spellEnd"/>
      <w:r w:rsidRPr="003B0097">
        <w:rPr>
          <w:rStyle w:val="a5"/>
          <w:rFonts w:ascii="Times New Roman" w:hAnsi="Times New Roman" w:cs="Times New Roman"/>
          <w:sz w:val="24"/>
          <w:szCs w:val="24"/>
        </w:rPr>
        <w:t xml:space="preserve"> тәртібінің үлгілі</w:t>
      </w:r>
      <w:proofErr w:type="gramStart"/>
      <w:r w:rsidRPr="003B0097">
        <w:rPr>
          <w:rStyle w:val="a5"/>
          <w:rFonts w:ascii="Times New Roman" w:hAnsi="Times New Roman" w:cs="Times New Roman"/>
          <w:sz w:val="24"/>
          <w:szCs w:val="24"/>
        </w:rPr>
        <w:t>к</w:t>
      </w:r>
      <w:proofErr w:type="gramEnd"/>
      <w:r w:rsidRPr="003B0097">
        <w:rPr>
          <w:rStyle w:val="a5"/>
          <w:rFonts w:ascii="Times New Roman" w:hAnsi="Times New Roman" w:cs="Times New Roman"/>
          <w:sz w:val="24"/>
          <w:szCs w:val="24"/>
        </w:rPr>
        <w:t xml:space="preserve"> қағидаларын </w:t>
      </w:r>
      <w:proofErr w:type="spellStart"/>
      <w:r w:rsidRPr="003B0097">
        <w:rPr>
          <w:rStyle w:val="a5"/>
          <w:rFonts w:ascii="Times New Roman" w:hAnsi="Times New Roman" w:cs="Times New Roman"/>
          <w:sz w:val="24"/>
          <w:szCs w:val="24"/>
        </w:rPr>
        <w:t>бекіту</w:t>
      </w:r>
      <w:proofErr w:type="spellEnd"/>
      <w:r w:rsidRPr="003B0097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Style w:val="a5"/>
          <w:rFonts w:ascii="Times New Roman" w:hAnsi="Times New Roman" w:cs="Times New Roman"/>
          <w:sz w:val="24"/>
          <w:szCs w:val="24"/>
        </w:rPr>
        <w:t>туралы</w:t>
      </w:r>
      <w:proofErr w:type="spellEnd"/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> 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» 2007 жылғы 27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шілдедегі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Қазақстан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proofErr w:type="gramStart"/>
      <w:r w:rsidRPr="003B0097">
        <w:rPr>
          <w:rFonts w:ascii="Times New Roman" w:hAnsi="Times New Roman" w:cs="Times New Roman"/>
          <w:sz w:val="24"/>
          <w:szCs w:val="24"/>
        </w:rPr>
        <w:t>  З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аңының 44-бабының 9-тармағына сәйкес </w:t>
      </w:r>
      <w:r w:rsidRPr="003B0097">
        <w:rPr>
          <w:rStyle w:val="a5"/>
          <w:rFonts w:ascii="Times New Roman" w:hAnsi="Times New Roman" w:cs="Times New Roman"/>
          <w:sz w:val="24"/>
          <w:szCs w:val="24"/>
        </w:rPr>
        <w:t>БҰЙЫРАМЫН: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1.Қоса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берілі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 отырғанБілім беру ұйымдарында қамқоршылық кеңестің жұмысын ұйымдастыру және оны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сайлау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тәртібінің үлгілік қағидалары осы бұйрыққа қосымшаға сәйкес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бекітілсін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2. Мыналардың күші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жойылды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танылсын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: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1) «Қамқоршылық кеңестің жұмысын ұйымдастырудың және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ұйымдарында оны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сайлау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тәртібінің үлгілік қағидаларын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» Қазақстан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proofErr w:type="gramStart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және ғылым министрінің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міндетін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атқарушының 2007 жылғы 22 қазандағы (Қазақстан Республикасының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нормативтік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құқықтық актілерінің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тізілімінде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№ 4995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тіркелген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, 2007 жылғы 30 қарашадағы № 184 (1387) «Юридическая газета»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газетінде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жарияланған)           № 501 бұйрығы;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2) «Қамқоршылық кеңес қызметінің және оны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сайлау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тәртібінің үлгілік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ережелерін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бекіту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» Қазақстан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proofErr w:type="gramStart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және ғылым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министрі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міндетін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атқарушының 2007 жылғы 22 қазандағы № 501 бұйрығына өзгерістер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" Қазақстан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және ғылым министрінің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міндетін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атқарушының 2016 жылғы 22 желтоқсандағы (Қазақстан Республикасының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нормативтік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құқықтық актілерінің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тізілімінде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№ 14751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тіркелген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, 2017 жылғы 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 ақпанда Қазақстан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нормативтiк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құқықтық актiлерiнiң эталондық бақылау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банкiсінде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  жарияланған) № 715  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ұйрығы. 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3. Қазақстан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proofErr w:type="gramStart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және ғылым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министрлігі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Балалардың құқықтарын қорғау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комитеті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Е.Ерсайынов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) заңнамада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тәртіппен: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1) осы бұйрықтың Қазақстан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Әділет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министрлігінде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тіркелуін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;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097">
        <w:rPr>
          <w:rFonts w:ascii="Times New Roman" w:hAnsi="Times New Roman" w:cs="Times New Roman"/>
          <w:sz w:val="24"/>
          <w:szCs w:val="24"/>
        </w:rPr>
        <w:t xml:space="preserve">2) осы бұйрық Қазақстан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Әділет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министрлігінде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тіркеуден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өткен күннен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күнтізбелік он күн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оның көшірмесін қағаз және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электронды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түрде қазақ және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орыс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тілдерінде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жариялау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және Қазақстан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нормативтік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құқықтық акт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ілерінің эталондық бақылау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банкіне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үшін «Республикалық құқықтық ақпарат орталығы» шаруашылық жүргізу құқығындағы республикалық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әсіпорнына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жіберуді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;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 3) осы бұйрық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тіркеуден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өткеннен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күнтізбелік он күн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көшірмелерін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мерзімді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баспа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басылымдарына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жариялау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ға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жіберуді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;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4) осы бұйрықты Қазақстан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proofErr w:type="gramStart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және ғылым  министрлігінің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интернет-ресурсында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орналастыруды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;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lastRenderedPageBreak/>
        <w:t xml:space="preserve">5) осы бұйрық Қазақстан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Әділет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министрлігінде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тіркеуден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өткеннен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он жұмыс күні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Қазақстан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proofErr w:type="gramStart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және ғылым министрлігінің Заң қызметі және  халықаралық ынтымақтастық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департаментіне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осы тармақтың 1), 2), 3) және 4) тармақшаларында көзделген іс-шаралардың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орындалуы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мәліметтерді ұсынуды қамтамасыз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етсін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4. Осы бұйрықтың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орындалуын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бақылау Қазақстан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proofErr w:type="gramStart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және ғылым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вице-министрі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Б.А. Асыловаға жүктелсін.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5. Осы бұйрық алғашқы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ресми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жарияланған күнінен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күнтізбелік он күн өткен соң қ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олданыс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қа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енгізіледі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> 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Style w:val="a5"/>
          <w:rFonts w:ascii="Times New Roman" w:hAnsi="Times New Roman" w:cs="Times New Roman"/>
          <w:sz w:val="24"/>
          <w:szCs w:val="24"/>
        </w:rPr>
        <w:t>Қазақстан Республикасының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Style w:val="a5"/>
          <w:rFonts w:ascii="Times New Roman" w:hAnsi="Times New Roman" w:cs="Times New Roman"/>
          <w:sz w:val="24"/>
          <w:szCs w:val="24"/>
        </w:rPr>
        <w:t> </w:t>
      </w:r>
      <w:proofErr w:type="spellStart"/>
      <w:r w:rsidRPr="003B0097">
        <w:rPr>
          <w:rStyle w:val="a5"/>
          <w:rFonts w:ascii="Times New Roman" w:hAnsi="Times New Roman" w:cs="Times New Roman"/>
          <w:sz w:val="24"/>
          <w:szCs w:val="24"/>
        </w:rPr>
        <w:t>Бі</w:t>
      </w:r>
      <w:proofErr w:type="gramStart"/>
      <w:r w:rsidRPr="003B0097">
        <w:rPr>
          <w:rStyle w:val="a5"/>
          <w:rFonts w:ascii="Times New Roman" w:hAnsi="Times New Roman" w:cs="Times New Roman"/>
          <w:sz w:val="24"/>
          <w:szCs w:val="24"/>
        </w:rPr>
        <w:t>л</w:t>
      </w:r>
      <w:proofErr w:type="gramEnd"/>
      <w:r w:rsidRPr="003B0097">
        <w:rPr>
          <w:rStyle w:val="a5"/>
          <w:rFonts w:ascii="Times New Roman" w:hAnsi="Times New Roman" w:cs="Times New Roman"/>
          <w:sz w:val="24"/>
          <w:szCs w:val="24"/>
        </w:rPr>
        <w:t>ім</w:t>
      </w:r>
      <w:proofErr w:type="spellEnd"/>
      <w:r w:rsidRPr="003B0097">
        <w:rPr>
          <w:rStyle w:val="a5"/>
          <w:rFonts w:ascii="Times New Roman" w:hAnsi="Times New Roman" w:cs="Times New Roman"/>
          <w:sz w:val="24"/>
          <w:szCs w:val="24"/>
        </w:rPr>
        <w:t xml:space="preserve"> және ғылым </w:t>
      </w:r>
      <w:proofErr w:type="spellStart"/>
      <w:r w:rsidRPr="003B0097">
        <w:rPr>
          <w:rStyle w:val="a5"/>
          <w:rFonts w:ascii="Times New Roman" w:hAnsi="Times New Roman" w:cs="Times New Roman"/>
          <w:sz w:val="24"/>
          <w:szCs w:val="24"/>
        </w:rPr>
        <w:t>министрі</w:t>
      </w:r>
      <w:proofErr w:type="spellEnd"/>
      <w:r w:rsidRPr="003B0097">
        <w:rPr>
          <w:rStyle w:val="a5"/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 Е. Сағадиев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> 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>  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және ғылым министрінің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Style w:val="a5"/>
          <w:rFonts w:ascii="Times New Roman" w:hAnsi="Times New Roman" w:cs="Times New Roman"/>
          <w:sz w:val="24"/>
          <w:szCs w:val="24"/>
        </w:rPr>
        <w:t>2017 жылғы</w:t>
      </w:r>
      <w:r w:rsidRPr="003B0097">
        <w:rPr>
          <w:rFonts w:ascii="Times New Roman" w:hAnsi="Times New Roman" w:cs="Times New Roman"/>
          <w:sz w:val="24"/>
          <w:szCs w:val="24"/>
        </w:rPr>
        <w:t> « </w:t>
      </w:r>
      <w:r w:rsidRPr="003B0097">
        <w:rPr>
          <w:rStyle w:val="a5"/>
          <w:rFonts w:ascii="Times New Roman" w:hAnsi="Times New Roman" w:cs="Times New Roman"/>
          <w:sz w:val="24"/>
          <w:szCs w:val="24"/>
        </w:rPr>
        <w:t>27</w:t>
      </w:r>
      <w:r w:rsidRPr="003B0097">
        <w:rPr>
          <w:rFonts w:ascii="Times New Roman" w:hAnsi="Times New Roman" w:cs="Times New Roman"/>
          <w:sz w:val="24"/>
          <w:szCs w:val="24"/>
        </w:rPr>
        <w:t> » </w:t>
      </w:r>
      <w:r w:rsidRPr="003B0097">
        <w:rPr>
          <w:rStyle w:val="a5"/>
          <w:rFonts w:ascii="Times New Roman" w:hAnsi="Times New Roman" w:cs="Times New Roman"/>
          <w:sz w:val="24"/>
          <w:szCs w:val="24"/>
        </w:rPr>
        <w:t>шілдедегі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>№ </w:t>
      </w:r>
      <w:r w:rsidRPr="003B0097">
        <w:rPr>
          <w:rStyle w:val="a5"/>
          <w:rFonts w:ascii="Times New Roman" w:hAnsi="Times New Roman" w:cs="Times New Roman"/>
          <w:sz w:val="24"/>
          <w:szCs w:val="24"/>
        </w:rPr>
        <w:t>355</w:t>
      </w:r>
      <w:r w:rsidRPr="003B009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бұйрығымен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>​</w:t>
      </w:r>
      <w:proofErr w:type="spellStart"/>
      <w:r w:rsidRPr="003B0097">
        <w:rPr>
          <w:rStyle w:val="a5"/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Style w:val="a5"/>
          <w:rFonts w:ascii="Times New Roman" w:hAnsi="Times New Roman" w:cs="Times New Roman"/>
          <w:sz w:val="24"/>
          <w:szCs w:val="24"/>
        </w:rPr>
        <w:t xml:space="preserve"> беру ұйымдарында қамқоршылық кеңестің жұмысын ұйымдастыру және оны </w:t>
      </w:r>
      <w:proofErr w:type="spellStart"/>
      <w:r w:rsidRPr="003B0097">
        <w:rPr>
          <w:rStyle w:val="a5"/>
          <w:rFonts w:ascii="Times New Roman" w:hAnsi="Times New Roman" w:cs="Times New Roman"/>
          <w:sz w:val="24"/>
          <w:szCs w:val="24"/>
        </w:rPr>
        <w:t>сайлау</w:t>
      </w:r>
      <w:proofErr w:type="spellEnd"/>
      <w:r w:rsidRPr="003B0097">
        <w:rPr>
          <w:rStyle w:val="a5"/>
          <w:rFonts w:ascii="Times New Roman" w:hAnsi="Times New Roman" w:cs="Times New Roman"/>
          <w:sz w:val="24"/>
          <w:szCs w:val="24"/>
        </w:rPr>
        <w:t xml:space="preserve"> тәртібінің үлгілі</w:t>
      </w:r>
      <w:proofErr w:type="gramStart"/>
      <w:r w:rsidRPr="003B0097">
        <w:rPr>
          <w:rStyle w:val="a5"/>
          <w:rFonts w:ascii="Times New Roman" w:hAnsi="Times New Roman" w:cs="Times New Roman"/>
          <w:sz w:val="24"/>
          <w:szCs w:val="24"/>
        </w:rPr>
        <w:t>к</w:t>
      </w:r>
      <w:proofErr w:type="gramEnd"/>
      <w:r w:rsidRPr="003B0097">
        <w:rPr>
          <w:rStyle w:val="a5"/>
          <w:rFonts w:ascii="Times New Roman" w:hAnsi="Times New Roman" w:cs="Times New Roman"/>
          <w:sz w:val="24"/>
          <w:szCs w:val="24"/>
        </w:rPr>
        <w:t xml:space="preserve"> қағидалары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>  </w:t>
      </w:r>
      <w:r w:rsidRPr="003B0097">
        <w:rPr>
          <w:rStyle w:val="a5"/>
          <w:rFonts w:ascii="Times New Roman" w:hAnsi="Times New Roman" w:cs="Times New Roman"/>
          <w:sz w:val="24"/>
          <w:szCs w:val="24"/>
        </w:rPr>
        <w:t xml:space="preserve">1 - </w:t>
      </w:r>
      <w:proofErr w:type="spellStart"/>
      <w:r w:rsidRPr="003B0097">
        <w:rPr>
          <w:rStyle w:val="a5"/>
          <w:rFonts w:ascii="Times New Roman" w:hAnsi="Times New Roman" w:cs="Times New Roman"/>
          <w:sz w:val="24"/>
          <w:szCs w:val="24"/>
        </w:rPr>
        <w:t>тарау</w:t>
      </w:r>
      <w:proofErr w:type="spellEnd"/>
      <w:r w:rsidRPr="003B0097">
        <w:rPr>
          <w:rStyle w:val="a5"/>
          <w:rFonts w:ascii="Times New Roman" w:hAnsi="Times New Roman" w:cs="Times New Roman"/>
          <w:sz w:val="24"/>
          <w:szCs w:val="24"/>
        </w:rPr>
        <w:t>. </w:t>
      </w:r>
      <w:proofErr w:type="spellStart"/>
      <w:r w:rsidRPr="003B0097">
        <w:rPr>
          <w:rStyle w:val="a5"/>
          <w:rFonts w:ascii="Times New Roman" w:hAnsi="Times New Roman" w:cs="Times New Roman"/>
          <w:sz w:val="24"/>
          <w:szCs w:val="24"/>
        </w:rPr>
        <w:t>Жалпыережелер</w:t>
      </w:r>
      <w:proofErr w:type="spellEnd"/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>1.  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ұйымдарында қамқоршылық кеңестің жұмысын ұйымдастыру және оны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сайлау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тәртібінің үлгілік қағидалары (бұдан әрі – Қағидалар) «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» 2007 жылғы 27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шілдедегі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Қазақстан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proofErr w:type="gramStart"/>
      <w:r w:rsidRPr="003B0097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аңының 44-бабының 9-тармағына сәйкес әзірленді және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ұйымының Қамқоршылық кеңесінің жұмысын ұйымдастыру және оны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сайлау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тәртібін айқындайды.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097">
        <w:rPr>
          <w:rFonts w:ascii="Times New Roman" w:hAnsi="Times New Roman" w:cs="Times New Roman"/>
          <w:sz w:val="24"/>
          <w:szCs w:val="24"/>
        </w:rPr>
        <w:t xml:space="preserve">2.  Қамқоршылық кеңес Қазақстан Республикасының ұлттық қауіпсіздік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органдарына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, Қазақстан Республикасының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істер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министрлігіне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, Қазақстан Республикасының прокуратура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органдарына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, Қазақстан Республикасының Қорғаныс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министрлігіне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және Қазақстан Республикасының Денсаулық сақтау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министрлігіне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ведомстволық бағынысты әскери,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арнаулы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, медициналық және фармацевтикалық оқу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орындарын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қоспағанда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ұйымдарында құрылады.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3. Қамқоршылық кеңес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ұйымының әкімшілігімен,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ата-аналар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комитетімен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жергілікті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атқарушы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органдармен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, мүдделі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органдармен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және өзге де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және/немесе 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 тұлғалармен өзара әрекет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lastRenderedPageBreak/>
        <w:t xml:space="preserve">4. Қамқоршылық кеңес мүшелерінің өз өкілеттігін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орындауы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өтеусіз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негізде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жүзеге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> 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> 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Style w:val="a5"/>
          <w:rFonts w:ascii="Times New Roman" w:hAnsi="Times New Roman" w:cs="Times New Roman"/>
          <w:sz w:val="24"/>
          <w:szCs w:val="24"/>
        </w:rPr>
        <w:t xml:space="preserve">2 - </w:t>
      </w:r>
      <w:proofErr w:type="spellStart"/>
      <w:r w:rsidRPr="003B0097">
        <w:rPr>
          <w:rStyle w:val="a5"/>
          <w:rFonts w:ascii="Times New Roman" w:hAnsi="Times New Roman" w:cs="Times New Roman"/>
          <w:sz w:val="24"/>
          <w:szCs w:val="24"/>
        </w:rPr>
        <w:t>тарау</w:t>
      </w:r>
      <w:proofErr w:type="spellEnd"/>
      <w:r w:rsidRPr="003B0097">
        <w:rPr>
          <w:rStyle w:val="a5"/>
          <w:rFonts w:ascii="Times New Roman" w:hAnsi="Times New Roman" w:cs="Times New Roman"/>
          <w:sz w:val="24"/>
          <w:szCs w:val="24"/>
        </w:rPr>
        <w:t xml:space="preserve">. Қамқоршылық кеңесті </w:t>
      </w:r>
      <w:proofErr w:type="spellStart"/>
      <w:r w:rsidRPr="003B0097">
        <w:rPr>
          <w:rStyle w:val="a5"/>
          <w:rFonts w:ascii="Times New Roman" w:hAnsi="Times New Roman" w:cs="Times New Roman"/>
          <w:sz w:val="24"/>
          <w:szCs w:val="24"/>
        </w:rPr>
        <w:t>сайлау</w:t>
      </w:r>
      <w:proofErr w:type="spellEnd"/>
      <w:r w:rsidRPr="003B0097">
        <w:rPr>
          <w:rStyle w:val="a5"/>
          <w:rFonts w:ascii="Times New Roman" w:hAnsi="Times New Roman" w:cs="Times New Roman"/>
          <w:sz w:val="24"/>
          <w:szCs w:val="24"/>
        </w:rPr>
        <w:t xml:space="preserve"> тәрті</w:t>
      </w:r>
      <w:proofErr w:type="gramStart"/>
      <w:r w:rsidRPr="003B0097">
        <w:rPr>
          <w:rStyle w:val="a5"/>
          <w:rFonts w:ascii="Times New Roman" w:hAnsi="Times New Roman" w:cs="Times New Roman"/>
          <w:sz w:val="24"/>
          <w:szCs w:val="24"/>
        </w:rPr>
        <w:t>бі ж</w:t>
      </w:r>
      <w:proofErr w:type="gramEnd"/>
      <w:r w:rsidRPr="003B0097">
        <w:rPr>
          <w:rStyle w:val="a5"/>
          <w:rFonts w:ascii="Times New Roman" w:hAnsi="Times New Roman" w:cs="Times New Roman"/>
          <w:sz w:val="24"/>
          <w:szCs w:val="24"/>
        </w:rPr>
        <w:t>әне құрамы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>5. 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Тиі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саланың уәкілетті органы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саласындағы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жергілікті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атқарушы органы өзінің интернет қорында және/немесе әкімшілік-аумақтық бірліктің аумағында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таратылатын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мерзімді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баспасөз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басылымында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Қамқоршылық кеңестің құрылатындығы және оның құрамы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ұсыныстардың қабылданатындығы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орналастырады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.  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6. Қамқоршылық кеңестің құрамын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тиі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саланың уәкілетті органы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саласындағы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жергілікті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атқарушы органы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бекітеді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және Қамқоршылық кеңеске мүше болуға үміткерлердің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келісімімен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алынған ұсыныстардың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қалыптастырылады.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7. Қамқоршылық кеңестің құрамына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мыналар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кі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ред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: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>1) 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жергілікті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өкілдік, атқарушы және құқық қорғау органдарының өкілдері;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>2) 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берушілер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мен әлеуметтік ә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іптестердің өкідері;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>3) 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ұйымдардың өкілдері (бар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);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>4) 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ата-аналар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комитеті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ұсынған әрбі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 параллель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сыныптан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курстан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ұйымында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алушылардың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ата-анасы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заңды өкілі;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>5) 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қайырымдылық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жасаушылар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(бар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).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ұйымының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жанынан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құрылған Қамқоршылық кеңес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отырысына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ұйымының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оның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орынбасары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қатысады.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>Қамқоршылық кеңес құрамына «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» 2007 жылғы 27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шілдедегі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Қазақстан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proofErr w:type="gramStart"/>
      <w:r w:rsidRPr="003B0097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аңының 51-бабы 1-тармағының 2) және 3) тармақшаларында көрсетілген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кіргізілмейді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8.  Қамқоршылық кеңес мүшелерінің саны тақ,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бір-бі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імен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және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ұйымының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басшысымен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ешқандай туыстық және жекжаттық қатынасы жоқ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кемінде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тоғыз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адамнан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құрылады. Қамқоршылық кеңес мүшелерінің өкілеттік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жылды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құрайды. Қамқоршылық кеңес мүшелері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ұйымы қызметкерлерінің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штатына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кірмейді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>9. 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органдардың өкілдері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табылатын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Қамқоршылық кеңес мүшелерінің саны үш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адамнан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аспайды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>10. Қамқоршылық кең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 xml:space="preserve">естің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отырысында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ашық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дауыс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жолымен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дауыстар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басымдылығымен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сайланатын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(қайта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сайланатын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) оның төрағасы Қамқоршылық кеңестің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басшысы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lastRenderedPageBreak/>
        <w:t xml:space="preserve">        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органдардың өкілдері Қамқоршылық кеңестің төрағасы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сайланбайды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және оның </w:t>
      </w:r>
      <w:proofErr w:type="spellStart"/>
      <w:proofErr w:type="gramStart"/>
      <w:r w:rsidRPr="003B009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індеттерін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жүзеге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асырмайды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11. Қамқоршылық кеңестің төрағасы болмаған жағдайда Қамқоршылық кеңестің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шешімі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оның қызметін Қамқоршылық кеңес құрамына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кіретін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органдардың өкілдерінен басқа Қамқоршылық кеңес мүшелерінің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жүзеге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асырады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. 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>12. Тө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ра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ға Қамқоршылық кеңестің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атынан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әрекет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және осы Қағидаларға сәйкес оның қызметін қамтамасыз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>13. Қамқоршылық кең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естің ж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ұмысын Қамқоршылық кеңес сайлаған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хатшы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қамтамасыз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> 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Style w:val="a5"/>
          <w:rFonts w:ascii="Times New Roman" w:hAnsi="Times New Roman" w:cs="Times New Roman"/>
          <w:sz w:val="24"/>
          <w:szCs w:val="24"/>
        </w:rPr>
        <w:t xml:space="preserve">3 - </w:t>
      </w:r>
      <w:proofErr w:type="spellStart"/>
      <w:r w:rsidRPr="003B0097">
        <w:rPr>
          <w:rStyle w:val="a5"/>
          <w:rFonts w:ascii="Times New Roman" w:hAnsi="Times New Roman" w:cs="Times New Roman"/>
          <w:sz w:val="24"/>
          <w:szCs w:val="24"/>
        </w:rPr>
        <w:t>тарау</w:t>
      </w:r>
      <w:proofErr w:type="spellEnd"/>
      <w:r w:rsidRPr="003B0097">
        <w:rPr>
          <w:rStyle w:val="a5"/>
          <w:rFonts w:ascii="Times New Roman" w:hAnsi="Times New Roman" w:cs="Times New Roman"/>
          <w:sz w:val="24"/>
          <w:szCs w:val="24"/>
        </w:rPr>
        <w:t>. Қамқоршылық кеңестің өкілеттігі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>14.Бі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ім беру ұйымының Қамқоршылық кеңесі: 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ұйымдарының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алушылары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мен тәрбиеленушілердің  құқықтарының сақталуына,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қатар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мекемелерінің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шотына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түсетін қайырымдылық көмектің жұмсалуына қоғамдық бақылауды жүзеге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асырады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;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ұйымының жарғысына өзгерістер және/немесе толықтырулар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ұсыныстар әзірлейді;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ұйымын дамытудың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басым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бағыттары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ұсынымдарды әзірлейді; 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4) қазақстандық азаматтардың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отбасына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жетім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және ата-аналарының қамқорлығынсыз қ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ған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орналастыру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мәселелері жөнінде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шалаларды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жетілдіру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ұсыныстарды әзірлейді;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>5) қайырымдылық көмек тү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інде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ұйымдарына түскен қаржыны бөлуге қатысады және оның мақсатты жұмсалуы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қабылдайды;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ұйымының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бюджетін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қалыптастыру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ұсыныстарды әзірлейді;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тиі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саланың уәкілетті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органына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саласындағы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жергілікті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атқарушы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органына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Қамқоршылық кеңестің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ұйымының жұмысында анықтаған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кемшіліктерді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жою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ұсыныстар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енгізеді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; 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097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ұйымы басшысының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ұйымының қызметі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, оның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қызметін ұсыну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сапасы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, қайырымдылық көмектің жұмсалуы және қазақстандық азаматтардың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отбасыларына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жетім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және ата-аналарының қамқорлығынсыз қалған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орналастыру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мәселесі жөнінде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шараларды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қабылдау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есебін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тыңдайды;</w:t>
      </w:r>
      <w:proofErr w:type="gramEnd"/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ұйымы қызметінің мәселелері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конференцияларға, кеңестерге, 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семинарлар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ға қатысады;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lastRenderedPageBreak/>
        <w:t xml:space="preserve">10)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ұйымының қызметімен,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ұйымындағы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алушылар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ға және тәрбиеленушілерге жасалған жағдайлармен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танысады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ұйымының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психологын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қатыстыра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, 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олармен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әңгімелеседі.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ұйымдарының (құрылымдық бөлімшесі) қызметкерлері Қамқоршылық кеңестің құзыретіне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жататын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мәселелер </w:t>
      </w:r>
      <w:proofErr w:type="spellStart"/>
      <w:proofErr w:type="gramStart"/>
      <w:r w:rsidRPr="003B009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 ақпараттарды ұсынуға ықпал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> 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> 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Style w:val="a5"/>
          <w:rFonts w:ascii="Times New Roman" w:hAnsi="Times New Roman" w:cs="Times New Roman"/>
          <w:sz w:val="24"/>
          <w:szCs w:val="24"/>
        </w:rPr>
        <w:t xml:space="preserve">4 - </w:t>
      </w:r>
      <w:proofErr w:type="spellStart"/>
      <w:r w:rsidRPr="003B0097">
        <w:rPr>
          <w:rStyle w:val="a5"/>
          <w:rFonts w:ascii="Times New Roman" w:hAnsi="Times New Roman" w:cs="Times New Roman"/>
          <w:sz w:val="24"/>
          <w:szCs w:val="24"/>
        </w:rPr>
        <w:t>тарау</w:t>
      </w:r>
      <w:proofErr w:type="spellEnd"/>
      <w:r w:rsidRPr="003B0097">
        <w:rPr>
          <w:rStyle w:val="a5"/>
          <w:rFonts w:ascii="Times New Roman" w:hAnsi="Times New Roman" w:cs="Times New Roman"/>
          <w:sz w:val="24"/>
          <w:szCs w:val="24"/>
        </w:rPr>
        <w:t>. Қамқоршылық кеңес жұмысын ұйымдастыру тәртібі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> 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15. Қамқоршылық кеңестің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отырысын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оның төрағасы өз бастамашылығымен, Қамқоршылық кеңес мүшесінің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санының үштен екісінің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бастамасымен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шақырады.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16. Қамқоршылық кеңестің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отырысын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шақыру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хабарламаға Қамқоршылық кеңес төрағасының қолы қойылып,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хабарлама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отырыс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өткізілетін күнге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жеті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жұмыс күнінен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кешікті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ілмей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қажетті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материалдармен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Қамқоршылық кеңестің мүшелеріне және Қамқоршылық кеңес қызмет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ұйымына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жолданады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Хабарламада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отырыстың өткізілу күні, уақыты және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жазылады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0097">
        <w:rPr>
          <w:rFonts w:ascii="Times New Roman" w:hAnsi="Times New Roman" w:cs="Times New Roman"/>
          <w:sz w:val="24"/>
          <w:szCs w:val="24"/>
        </w:rPr>
        <w:t>Хабарлама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ға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баяндамашы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көрсетілген отырыстың күн тәртібі, күн тәртібіне қосуға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себептерді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көздейтін анықтамалық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, Қамқоршылық кеңестің мүшелеріне ұсынылатын отырысқа қажетті құжаттар қоса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Хабарламаны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алған Қамқоршылық кеңестің мүшесі Қамқоршылық кеңестің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отырысы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өткізілетін күнге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 жұмыс күнінен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кешіктірмей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өзінің Қамқоршылық кеңестің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отырысына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қатысатындығын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қатыспайтындығын Қамқоршылық кеңес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хатшысына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хабарлайды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18. Қамқоршылық кеңестің төрағасы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отырысты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шақыру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ұсыныс түскен күнінен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бес ж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ұмыс күнінен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кешіктірмей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Қамқоршылық кеңестің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отырысын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шақырады.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19. Қамқоршылық кеңестің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отырысы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қажеттілігіне қарай, тоқсан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кемінде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рет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өткізіледі.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20. Қамқоршылық кеңестің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отырысы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қамқоршылық кеңестің барлық мүшелері отырыстың өткізілу уақыты мен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орны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хабардар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және оған мүшелерінің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кемінде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санының үштен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екісі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қатысса 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заңды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. Қамқоршылық кеңес мүшесінің өз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дауысын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Қамқоршылық кеңестің басқа мүшесіне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адам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ға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сенімхат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беруге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берілмейді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ұйымы Қамқоршылық кеңесінің әрбі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 мүшесі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дауыс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дауысқа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22. Қамқоршылық кеңестің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шешімі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ашық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дауыс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арқылы 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ған қатысқан мүшелердің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дауыстар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басымдылығымен қабылданады.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Дауыстар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тепе-тең түскен жағдайда </w:t>
      </w:r>
      <w:r w:rsidRPr="003B0097">
        <w:rPr>
          <w:rFonts w:ascii="Times New Roman" w:hAnsi="Times New Roman" w:cs="Times New Roman"/>
          <w:sz w:val="24"/>
          <w:szCs w:val="24"/>
        </w:rPr>
        <w:lastRenderedPageBreak/>
        <w:t xml:space="preserve">Қамқоршылық кеңестің төрағасы, 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болмаған жағдайда Қамқоршылық кеңес төрағасының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міндеттерін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атқаратын тұлға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дауыс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шешім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қабылданады.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23. Қамқоршылық кеңестің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шешімі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отырыс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қа қатысқан Қамқоршылық кеңестің барлық мүшесі қол қойылған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хаттамамен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ресімделеді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Қамқоршылық кеңестің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отырысы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өткізілгеннен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үш жұмыс күнінен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кешіктірмейтін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тиі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саланың уәкілетті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органына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саласындағы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жергілікті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атқарушы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органына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жолданады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Тиі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саланың уәкілетті органы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саласындағы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жергілікті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атқарушы органы өзінің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интернет-ресурсында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Қамқоршылық кеңестің қабылдаған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шешімдері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ақпаратты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орналастырады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ұйымына қайырымдылық көмек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ерікті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түрде өтеусіз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негізде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көрсетіледі және 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осы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 Қағидаларда көзделген тәртіппен Қамқоршылық кеңестің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шешімі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жұмсалады.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ұйымының қайырымдылық көмектен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аударылатын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түсімдері: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мекеме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ұйымдық-құқықтық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нысаны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тү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інде құрылған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ұйымдары үшін - Қазақстан Республикасының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бюджеттік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заңнамасына сәйкес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бюджетті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атқару жөніндегі уәкілетті органның аумақтық бөлімшеде ашылған қайырымдылық көмектің қолма-қол ақшасын бақылау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шотына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;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2) басқа ұйымдық-құқықтық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нысаны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тү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інде құрылған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ұйымдары үшін –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деңгейлі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банкте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ашылған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шотына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аударылады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>28. Қайырымдылық көмектерден түсетін түсімдер: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ұйымындағы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алушылар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ға және тәрбиеленушілерге әлеуметтік қолдау көрсетуге;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>2) беру ұйымының материалды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техникалық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базасын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жетілдіруге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;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спортты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дамытуға,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дарынды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балаларды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қолдауға;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жалпыға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стандарттарының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талаптарынан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0097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процесін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ұйымдастыруға шығыстарды жүзеге асыруға.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29.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сайын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қаржылық жылдың қорытындысы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ұйымының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интернет-ресурсында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тиі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саланың уәкілетті органының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саласындағы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жергілікті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атқарушы органының өзінің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интернет-ресурсында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есепті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орналастыру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арқылы қайырымдылық көмек қаражатының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пайдаланылуы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және қозғалысы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жұртшылыққа ақпарат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. 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Style w:val="a5"/>
          <w:rFonts w:ascii="Times New Roman" w:hAnsi="Times New Roman" w:cs="Times New Roman"/>
          <w:sz w:val="24"/>
          <w:szCs w:val="24"/>
        </w:rPr>
        <w:t xml:space="preserve">5 - </w:t>
      </w:r>
      <w:proofErr w:type="spellStart"/>
      <w:r w:rsidRPr="003B0097">
        <w:rPr>
          <w:rStyle w:val="a5"/>
          <w:rFonts w:ascii="Times New Roman" w:hAnsi="Times New Roman" w:cs="Times New Roman"/>
          <w:sz w:val="24"/>
          <w:szCs w:val="24"/>
        </w:rPr>
        <w:t>тарау</w:t>
      </w:r>
      <w:proofErr w:type="spellEnd"/>
      <w:r w:rsidRPr="003B0097">
        <w:rPr>
          <w:rStyle w:val="a5"/>
          <w:rFonts w:ascii="Times New Roman" w:hAnsi="Times New Roman" w:cs="Times New Roman"/>
          <w:sz w:val="24"/>
          <w:szCs w:val="24"/>
        </w:rPr>
        <w:t>. Қамқоршылық кең</w:t>
      </w:r>
      <w:proofErr w:type="gramStart"/>
      <w:r w:rsidRPr="003B0097">
        <w:rPr>
          <w:rStyle w:val="a5"/>
          <w:rFonts w:ascii="Times New Roman" w:hAnsi="Times New Roman" w:cs="Times New Roman"/>
          <w:sz w:val="24"/>
          <w:szCs w:val="24"/>
        </w:rPr>
        <w:t>естің ж</w:t>
      </w:r>
      <w:proofErr w:type="gramEnd"/>
      <w:r w:rsidRPr="003B0097">
        <w:rPr>
          <w:rStyle w:val="a5"/>
          <w:rFonts w:ascii="Times New Roman" w:hAnsi="Times New Roman" w:cs="Times New Roman"/>
          <w:sz w:val="24"/>
          <w:szCs w:val="24"/>
        </w:rPr>
        <w:t>ұмысын тоқтату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>30. Қамқоршылық кең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естің ж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ұмысын тоқтату: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тиі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саланың уәкілетті органының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саласындағы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жергілікті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атқарушы органдардың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бастамасы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;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ұйымын 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тарату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 xml:space="preserve">ға және қайта ұйымдастыруға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жүзеге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асырылады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.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31. Қамқоршылық кеңестің 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үшесі: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           1) өз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бастамасы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>;</w:t>
      </w:r>
    </w:p>
    <w:p w:rsidR="003B0097" w:rsidRPr="003B0097" w:rsidRDefault="003B0097" w:rsidP="003B0097">
      <w:pPr>
        <w:jc w:val="both"/>
        <w:rPr>
          <w:rFonts w:ascii="Times New Roman" w:hAnsi="Times New Roman" w:cs="Times New Roman"/>
          <w:sz w:val="24"/>
          <w:szCs w:val="24"/>
        </w:rPr>
      </w:pPr>
      <w:r w:rsidRPr="003B0097">
        <w:rPr>
          <w:rFonts w:ascii="Times New Roman" w:hAnsi="Times New Roman" w:cs="Times New Roman"/>
          <w:sz w:val="24"/>
          <w:szCs w:val="24"/>
        </w:rPr>
        <w:t xml:space="preserve">           2)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3B009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B0097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беру ұйымындағы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орнында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үш ай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бойы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болмауы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097">
        <w:rPr>
          <w:rFonts w:ascii="Times New Roman" w:hAnsi="Times New Roman" w:cs="Times New Roman"/>
          <w:sz w:val="24"/>
          <w:szCs w:val="24"/>
        </w:rPr>
        <w:t>себепті</w:t>
      </w:r>
      <w:proofErr w:type="spellEnd"/>
      <w:r w:rsidRPr="003B0097">
        <w:rPr>
          <w:rFonts w:ascii="Times New Roman" w:hAnsi="Times New Roman" w:cs="Times New Roman"/>
          <w:sz w:val="24"/>
          <w:szCs w:val="24"/>
        </w:rPr>
        <w:t xml:space="preserve"> Қамқоршылық кеңестің құрамынан шығуы мүмкін.</w:t>
      </w:r>
    </w:p>
    <w:p w:rsidR="003B0097" w:rsidRPr="003B0097" w:rsidRDefault="003B0097" w:rsidP="003B0097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B0097" w:rsidRPr="003B0097" w:rsidRDefault="003B0097" w:rsidP="003B0097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B0097" w:rsidRPr="003B0097" w:rsidRDefault="003B0097" w:rsidP="003B0097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B0097" w:rsidRPr="003B0097" w:rsidRDefault="003B0097" w:rsidP="003B0097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B0097" w:rsidRPr="003B0097" w:rsidRDefault="003B0097" w:rsidP="003B0097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B0097" w:rsidRPr="003B0097" w:rsidRDefault="003B0097" w:rsidP="003B0097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B0097" w:rsidRPr="003B0097" w:rsidRDefault="003B0097" w:rsidP="003B0097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B0097" w:rsidRPr="003B0097" w:rsidRDefault="003B0097" w:rsidP="003B0097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B0097" w:rsidRPr="003B0097" w:rsidRDefault="003B0097" w:rsidP="003B0097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B0097" w:rsidRPr="003B0097" w:rsidRDefault="003B0097" w:rsidP="003B0097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B0097" w:rsidRPr="003B0097" w:rsidRDefault="003B0097" w:rsidP="003B0097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B0097" w:rsidRPr="003B0097" w:rsidRDefault="003B0097" w:rsidP="003B0097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B0097" w:rsidRPr="003B0097" w:rsidRDefault="003B0097" w:rsidP="003B0097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B0097" w:rsidRPr="003B0097" w:rsidRDefault="003B0097" w:rsidP="003B0097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B0097" w:rsidRPr="003B0097" w:rsidRDefault="003B0097" w:rsidP="003B0097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B0097" w:rsidRPr="003B0097" w:rsidRDefault="003B0097" w:rsidP="003B0097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B0097" w:rsidRPr="003B0097" w:rsidRDefault="003B0097" w:rsidP="003B0097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B0097" w:rsidRPr="003B0097" w:rsidRDefault="003B0097" w:rsidP="003B0097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B0097" w:rsidRPr="003B0097" w:rsidRDefault="003B0097" w:rsidP="003B0097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B0097" w:rsidRPr="003B0097" w:rsidRDefault="003B0097" w:rsidP="003B0097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3B0097" w:rsidRPr="003B0097" w:rsidRDefault="003B0097" w:rsidP="003B0097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04FBE" w:rsidRPr="003B0097" w:rsidRDefault="003B0097" w:rsidP="003B0097">
      <w:pPr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О</w:t>
      </w:r>
      <w:r w:rsidR="00504FBE" w:rsidRPr="003B009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 утверждении Типовых правил организации работы Попечительского совета и порядок его избрания в организациях образования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Министра образования и науки Республики Казахстан от 27 июля 2017 года № 355. Зарегистрирован в Министерстве юстиции Республики Казахстан 29 августа 2017 года № 15584.</w:t>
      </w:r>
    </w:p>
    <w:p w:rsidR="00504FBE" w:rsidRPr="003B0097" w:rsidRDefault="00266911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504FBE" w:rsidRPr="003B00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Текст </w:t>
        </w:r>
      </w:hyperlink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Официальная публикация </w:t>
      </w:r>
    </w:p>
    <w:p w:rsidR="00504FBE" w:rsidRPr="003B0097" w:rsidRDefault="00266911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504FBE" w:rsidRPr="003B00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Информация </w:t>
        </w:r>
      </w:hyperlink>
    </w:p>
    <w:p w:rsidR="00504FBE" w:rsidRPr="003B0097" w:rsidRDefault="00266911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504FBE" w:rsidRPr="003B00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История изменений </w:t>
        </w:r>
      </w:hyperlink>
    </w:p>
    <w:p w:rsidR="00504FBE" w:rsidRPr="003B0097" w:rsidRDefault="00266911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504FBE" w:rsidRPr="003B00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Ссылки </w:t>
        </w:r>
      </w:hyperlink>
    </w:p>
    <w:p w:rsidR="00504FBE" w:rsidRPr="003B0097" w:rsidRDefault="00266911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504FBE" w:rsidRPr="003B00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Скачать </w:t>
        </w:r>
      </w:hyperlink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Прочее 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соответствии с </w:t>
      </w:r>
      <w:hyperlink r:id="rId10" w:anchor="z250" w:history="1">
        <w:r w:rsidRPr="003B00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9</w:t>
        </w:r>
      </w:hyperlink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44 Закона Республики Казахстан от 27 июля 2007 года "Об образовании" ПРИКАЗЫВАЮ: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Утвердить прилагаемые </w:t>
      </w:r>
      <w:hyperlink r:id="rId11" w:anchor="z19" w:history="1">
        <w:r w:rsidRPr="003B00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Типовые правила</w:t>
        </w:r>
      </w:hyperlink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работы Попечительского совета и порядок его избрания в организациях образования согласно приложению к настоящему приказу.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Признать утратившими силу: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12" w:anchor="z1" w:history="1">
        <w:r w:rsidRPr="003B00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</w:t>
        </w:r>
      </w:hyperlink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исполняющего обязанности Министра образования и науки Республики Казахстан от 22 октября 2007 года № 501 "Об утверждении Типовых правил организации работы Попечительского совета и порядок его избрания в организациях образования" (зарегистрированный в Реестре государственной регистрации нормативных правовых актов Республики Казахстан под № 4995, опубликованный 30 ноября 2007 года в газете "Юридическая газета" № 184 (1387);</w:t>
      </w:r>
      <w:proofErr w:type="gramEnd"/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13" w:anchor="z0" w:history="1">
        <w:r w:rsidRPr="003B00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</w:t>
        </w:r>
      </w:hyperlink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исполняющего обязанности Министра образования и науки Республики Казахстан от 22 декабря 2016 года №715 "О внесении изменений в приказ исполняющего обязанности Министра образования и науки Республики Казахстан от 22 октября 2007 года № 501 "Об утверждении Типовых правил деятельности попечительского совета и порядок его избрания" (зарегистрированный в Реестре государственной регистрации нормативных правовых актов Республики Казахстан под № 14751, опубликованный в</w:t>
      </w:r>
      <w:proofErr w:type="gramEnd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Эталонном контрольном банке нормативных правовых актов Республики Казахстан 9 февраля 2017 года).</w:t>
      </w:r>
      <w:proofErr w:type="gramEnd"/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Комитету по охране прав детей Министерства образования и науки Республики Казахстан (</w:t>
      </w:r>
      <w:proofErr w:type="spellStart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Ерсаинов</w:t>
      </w:r>
      <w:proofErr w:type="spellEnd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Е.Е.) в установленном законодательством порядке обеспечить: 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4) размещение настоящего приказа на </w:t>
      </w:r>
      <w:proofErr w:type="spellStart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Республики Казахстан;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Контроль за исполнением настоящего приказа возложить на </w:t>
      </w:r>
      <w:proofErr w:type="spellStart"/>
      <w:proofErr w:type="gramStart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вице-министра</w:t>
      </w:r>
      <w:proofErr w:type="spellEnd"/>
      <w:proofErr w:type="gramEnd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Республики Казахстан </w:t>
      </w:r>
      <w:proofErr w:type="spellStart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Асылову</w:t>
      </w:r>
      <w:proofErr w:type="spellEnd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2"/>
        <w:gridCol w:w="3168"/>
      </w:tblGrid>
      <w:tr w:rsidR="00504FBE" w:rsidRPr="003B0097" w:rsidTr="00504FBE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504FBE" w:rsidRPr="003B0097" w:rsidRDefault="00504FBE" w:rsidP="003B00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 </w:t>
            </w:r>
            <w:bookmarkStart w:id="0" w:name="z17"/>
            <w:bookmarkEnd w:id="0"/>
            <w:r w:rsidRPr="003B00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Министр образования и науки</w:t>
            </w:r>
            <w:r w:rsidRPr="003B00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Республики Казахстан</w:t>
            </w:r>
            <w:r w:rsidRPr="003B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5" w:type="dxa"/>
            <w:vAlign w:val="center"/>
            <w:hideMark/>
          </w:tcPr>
          <w:p w:rsidR="00504FBE" w:rsidRPr="003B0097" w:rsidRDefault="00504FBE" w:rsidP="003B00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3B00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Сагадиев</w:t>
            </w:r>
            <w:proofErr w:type="spellEnd"/>
            <w:r w:rsidRPr="003B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504FBE" w:rsidRPr="003B0097" w:rsidTr="00504FB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04FBE" w:rsidRPr="003B0097" w:rsidRDefault="00504FBE" w:rsidP="003B00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504FBE" w:rsidRPr="003B0097" w:rsidRDefault="00504FBE" w:rsidP="003B00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18"/>
            <w:bookmarkEnd w:id="1"/>
            <w:r w:rsidRPr="003B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r w:rsidRPr="003B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приказом Министра образования</w:t>
            </w:r>
            <w:r w:rsidRPr="003B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науки Республики Казахстан</w:t>
            </w:r>
            <w:r w:rsidRPr="003B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27 июля 2017 года</w:t>
            </w:r>
            <w:r w:rsidRPr="003B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355</w:t>
            </w:r>
          </w:p>
        </w:tc>
      </w:tr>
    </w:tbl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правила организации работы Попечительского совета и порядок его избрания в организациях образования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Типовые правила организации работы Попечительского совета и порядок его избрания в организациях образования (далее - Правила) разработаны в соответствии с </w:t>
      </w:r>
      <w:hyperlink r:id="rId14" w:anchor="z250" w:history="1">
        <w:r w:rsidRPr="003B00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пунктом 9</w:t>
        </w:r>
      </w:hyperlink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44 Закона Республики Казахстан от 27 июля 2007 года "Об образовании" и определяют порядок организации деятельности Попечительского совета организации образования (далее – Попечительский совет) и его избрания.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Попечительский совет создается в организациях образования за исключением военных, специальных, медицинских и фармацевтических учебных заведений, </w:t>
      </w: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подведомственных органам национальной безопасности Республики Казахстан, Министерства внутренних дел Республики Казахстан, органам прокуратуры Республики Казахстан, Министерства обороны Республики Казахстан и Министерства здравоохранения Республики Казахстан.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Попечительский совет взаимодействует с администрацией организации образования, родительским комитетом, местными исполнительными органами, заинтересованными государственными органами и иными физическими и/или юридическими лицами.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Выполнение членами Попечительского совета своих полномочий осуществляется на безвозмездной основе.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Порядок избрания и состав Попечительского совета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</w:t>
      </w:r>
      <w:proofErr w:type="gramStart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соответствующей отрасли или местный исполнительный орган в области образования размещает объявление о формировании Попечительского совета и приеме предложений по его составу на собственном </w:t>
      </w:r>
      <w:proofErr w:type="spellStart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в периодическом печатном издании, распространяемом на территории соответствующей административно-территориальной единицы.</w:t>
      </w:r>
      <w:proofErr w:type="gramEnd"/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Состав Попечительского совета утверждается уполномоченным органом соответствующей отрасли или местным исполнительным органом в области образования и формируется на основе полученных предложений с письменного согласия кандидатов в члены Попечительского совета.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В состав Попечительского совета входят: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представители местных представительных, исполнительных и правоохранительных органов;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представители работодателей и социальных партнеров;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представители некоммерческих организаций (при наличии);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одному родителю или законному представителю обучающихся в данной организации образования из каждой параллели классов, курсов, рекомендованные родительским комитетом;</w:t>
      </w:r>
      <w:proofErr w:type="gramEnd"/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благотворители (при наличии).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Руководитель организации образования, при которой создается Попечительский совет или его заместитель принимают участие в его заседаниях.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состав Попечительского совета не входят лица, указанные в подпунктах 2) и 3) </w:t>
      </w:r>
      <w:hyperlink r:id="rId15" w:anchor="z290" w:history="1">
        <w:r w:rsidRPr="003B00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 1</w:t>
        </w:r>
      </w:hyperlink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51 Закона Республики Казахстан от 27 июля 2007 года "Об образовании".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Число членов Попечительского совета является нечетным и составляет не менее девяти человек, не находящихся в отношениях близкого родства и свойства друг с другом и руководителем данной организации образования. Срок полномочий членов </w:t>
      </w: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Попечительского совета составляет один год. Члены Попечительского совета не входят в штат работников данной организации образования.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9. Количество членов в составе Попечительского совета, являющихся представителями государственных органов, не превышает трех человек.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Руководителем Попечительского совета является его председатель, избираемый (переизбираемый) на заседании Попечительского совета путем открытого голосования большинством голосов.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Представители государственных органов не избираются председателем Попечительского совета и не исполняют его обязанности.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В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совета, за исключением представителей государственных органов, входящих в состав Попечительского состава.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Председатель действует от имени Попечительского совета и обеспечивает его деятельность в соответствии с настоящими Правилами.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Работу Попечительского совета обеспечивает секретарь, избираемый Попечительским советом. 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Полномочия Попечительского совета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Попечительский совет организации образования: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осуществляет общественный </w:t>
      </w:r>
      <w:proofErr w:type="gramStart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 обучающихся и воспитанников организации образования, а также за расходованием благотворительной помощи, поступающих на счет образовательных учреждений;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вырабатывает предложения о внесении изменений и/или дополнений в устав организации образования;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вырабатывает рекомендации по приоритетным направлениям развития организации образования;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вырабатывает предложения по совершенствованию мер по вопросам устройства детей-сирот и детей, оставшихся без попечения родителей в семьи казахстанских граждан;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участвует в распределении </w:t>
      </w:r>
      <w:proofErr w:type="gramStart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средств, поступивших в организацию образования в виде благотворительной помощи и принимает</w:t>
      </w:r>
      <w:proofErr w:type="gramEnd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его целевом расходовании;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вырабатывает предложения при формировании бюджета организации образования;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8) заслушивает отчеты руководителя организации образования о деятельности организации образования, в том числе о качественном предоставлении образовательных услуг, об использовании благотворительной помощи и принимаемых мерах по устройству детей-сирот и детей, оставшихся без попечения родителей в семьи казахстанских граждан;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9) участвует в конференциях, совещаниях, семинарах по вопросам деятельности организаций образования;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знакомится с деятельностью организации образования, </w:t>
      </w:r>
      <w:proofErr w:type="gramStart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</w:t>
      </w:r>
      <w:proofErr w:type="gramEnd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предоставленными обучающимся и воспитанникам организации образования, проводят с ними беседу в присутствии психолога организации образования;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Работники (структурные подразделения) организации образования оказывают содействие в предоставлении информации по вопросам, относящимся к компетенции Попечительского совета.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4. Порядок организации работы Попечительского совета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15. Заседание Попечительского совета созывается его председателем по собственной инициативе, по инициативе двух третей от общего количества членов Попечительского совета.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16. Уведомление о созыве заседания Попечительского совета подписывается председателем Попечительского совета и направляется членам Попечительского </w:t>
      </w:r>
      <w:proofErr w:type="gramStart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proofErr w:type="gramEnd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организации образования при которой действует Попечительский совет вместе с необходимыми материалами в срок не позднее, чем за семь рабочих дней до даты проведения заседания.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Уведомление содержит дату, время и место проведения заседания.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К уведомлению прилагаются повестка дня заседания с указанием докладчика, справочные материалы, предусматривающие мотивы включения в повестку дня указанных вопросов, необходимые документы, предоставляемые членам Попечительского совета к заседанию.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17. Член Попечительского совета, получивший уведомление о проведении заседания Попечительского совета не позднее одного рабочего дня до даты его проведения информирует секретаря Попечительского совета о своем участии или не участии. 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Председатель Попечительского совета созывает заседание Попечительского совета не позднее пяти рабочих дней со дня поступления предложения о созыве.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19. Заседания Попечительского совета проводятся по мере необходимости, но не реже одного раза в квартал.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Заседание Попечительского совета является правомочным, если все члены Попечительского совета извещены о времени и месте его проведения, и на заседании присутствует не менее две трети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21. Каждый член Попечительского совета организации образования имеет при голосовании один голос.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22. Решение Попечительского совета принимается открытым голосованием большинством голосов присутствовавших его членов. При равенстве голосов принимается решение, за которое проголосовал председатель Попечительского совета, а в случае его отсутствия лицо, осуществляющее функции председателя Попечительского совета.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23. Решение Попечительского совета оформляется протоколом, который подлежит подписанию всеми присутствующими на заседании членами Попечительского совета.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24. Протокол направляется уполномоченному органу соответствующей отрасли или местному исполнительному органу в области образования после проведения заседания Попечительского совета в срок не позднее трех рабочих дней.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25. Уполномоченный орган соответствующей отрасли или местный исполнительный орган в области образования размещает информацию о принятых Попечительским советом решениях на </w:t>
      </w:r>
      <w:proofErr w:type="gramStart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собственном</w:t>
      </w:r>
      <w:proofErr w:type="gramEnd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26.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 в порядке, предусмотренном настоящими Правилами.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27. Любые принятые организацией образования поступления от благотворительной помощи зачисляются </w:t>
      </w:r>
      <w:proofErr w:type="gramStart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организаций образования, созданных в организационно-правовой форме государственное учреждение;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счет, открытый в банке второго уровня – для организаций образования, созданных в иных организационно-правовых формах.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28. Поступления от благотворительной помощи расходуются на следующие цели: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социальная поддержка обучающихся и воспитанников организации образования;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совершенствование материально-технической базы организации образования;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развитие спорта, поддержка одаренных детей;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осуществление расходов на организацию образовательного процесса сверх требований государственных общеобразовательных стандартов образования.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29. Организация образования ежегодно, по итогам финансового года, информирует общественность о результатах деятельности по использованию и движении сре</w:t>
      </w:r>
      <w:proofErr w:type="gramStart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бл</w:t>
      </w:r>
      <w:proofErr w:type="gramEnd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аготворительной помощи, путем размещения соответствующего отчета на </w:t>
      </w:r>
      <w:proofErr w:type="spellStart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организации образования, уполномоченного органа соответствующей отрасли, местного исполнительного органа в области образования.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5. Прекращение работы Попечительского совета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30. Прекращение работы Попечительского совета осуществляется: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по инициативе уполномоченного органа соответствующей отрасли или местного исполнительного органа в области образования;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при ликвидации и реорганизации организации образования.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31. Член Попечительского совета может выйти из состава Попечительского совета: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по личной инициативе;</w:t>
      </w:r>
    </w:p>
    <w:p w:rsidR="00504FBE" w:rsidRPr="003B0097" w:rsidRDefault="00504FBE" w:rsidP="003B00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0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по причине отсутствия в месте нахождения организации образования в течение трех месяцев.</w:t>
      </w:r>
    </w:p>
    <w:p w:rsidR="0095034A" w:rsidRPr="003B0097" w:rsidRDefault="0095034A" w:rsidP="003B00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034A" w:rsidRPr="003B0097" w:rsidSect="0095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211AA"/>
    <w:multiLevelType w:val="multilevel"/>
    <w:tmpl w:val="F0DA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504FBE"/>
    <w:rsid w:val="000B0726"/>
    <w:rsid w:val="001D34BE"/>
    <w:rsid w:val="00241373"/>
    <w:rsid w:val="00266911"/>
    <w:rsid w:val="003B0097"/>
    <w:rsid w:val="003D3055"/>
    <w:rsid w:val="00504FBE"/>
    <w:rsid w:val="00630DBA"/>
    <w:rsid w:val="00906B0E"/>
    <w:rsid w:val="00915F1B"/>
    <w:rsid w:val="0095034A"/>
    <w:rsid w:val="00A66597"/>
    <w:rsid w:val="00C258F6"/>
    <w:rsid w:val="00CC6CDF"/>
    <w:rsid w:val="00F23535"/>
    <w:rsid w:val="00FC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4A"/>
  </w:style>
  <w:style w:type="paragraph" w:styleId="1">
    <w:name w:val="heading 1"/>
    <w:basedOn w:val="a"/>
    <w:link w:val="10"/>
    <w:uiPriority w:val="9"/>
    <w:qFormat/>
    <w:rsid w:val="00504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4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4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4FBE"/>
    <w:rPr>
      <w:color w:val="0000FF"/>
      <w:u w:val="single"/>
    </w:rPr>
  </w:style>
  <w:style w:type="character" w:styleId="a5">
    <w:name w:val="Strong"/>
    <w:basedOn w:val="a0"/>
    <w:uiPriority w:val="22"/>
    <w:qFormat/>
    <w:rsid w:val="003B00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700015584/links" TargetMode="External"/><Relationship Id="rId13" Type="http://schemas.openxmlformats.org/officeDocument/2006/relationships/hyperlink" Target="http://adilet.zan.kz/rus/docs/V16000147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700015584/history" TargetMode="External"/><Relationship Id="rId12" Type="http://schemas.openxmlformats.org/officeDocument/2006/relationships/hyperlink" Target="http://adilet.zan.kz/rus/docs/V070004995_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700015584/info" TargetMode="External"/><Relationship Id="rId11" Type="http://schemas.openxmlformats.org/officeDocument/2006/relationships/hyperlink" Target="http://adilet.zan.kz/rus/docs/V1700015584" TargetMode="External"/><Relationship Id="rId5" Type="http://schemas.openxmlformats.org/officeDocument/2006/relationships/hyperlink" Target="http://adilet.zan.kz/rus/docs/V1700015584" TargetMode="External"/><Relationship Id="rId15" Type="http://schemas.openxmlformats.org/officeDocument/2006/relationships/hyperlink" Target="http://adilet.zan.kz/rus/docs/Z070000319_" TargetMode="External"/><Relationship Id="rId10" Type="http://schemas.openxmlformats.org/officeDocument/2006/relationships/hyperlink" Target="http://adilet.zan.kz/rus/docs/Z070000319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700015584/download" TargetMode="External"/><Relationship Id="rId14" Type="http://schemas.openxmlformats.org/officeDocument/2006/relationships/hyperlink" Target="http://adilet.zan.kz/rus/docs/Z07000031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4276</Words>
  <Characters>24375</Characters>
  <Application>Microsoft Office Word</Application>
  <DocSecurity>0</DocSecurity>
  <Lines>203</Lines>
  <Paragraphs>57</Paragraphs>
  <ScaleCrop>false</ScaleCrop>
  <Company/>
  <LinksUpToDate>false</LinksUpToDate>
  <CharactersWithSpaces>28594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Директора по ВР</cp:lastModifiedBy>
  <cp:revision>6</cp:revision>
  <cp:lastPrinted>2019-02-08T08:47:00Z</cp:lastPrinted>
  <dcterms:created xsi:type="dcterms:W3CDTF">2017-11-09T05:30:00Z</dcterms:created>
  <dcterms:modified xsi:type="dcterms:W3CDTF">2022-09-26T08:27:00Z</dcterms:modified>
</cp:coreProperties>
</file>